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AE" w:rsidRPr="008445FA" w:rsidRDefault="005219AE" w:rsidP="005734A7">
      <w:pPr>
        <w:pStyle w:val="Normalny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5734A7" w:rsidRDefault="005219AE" w:rsidP="005734A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734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Інклюзивний спортивно-ігровий комплекс </w:t>
      </w:r>
    </w:p>
    <w:p w:rsidR="005219AE" w:rsidRPr="005734A7" w:rsidRDefault="005219AE" w:rsidP="005734A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734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«Особливі діти шляхом нових можливостей»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>Проект передбачає створення дитячого інклюзивного спортивного парку «Особливі діти шляхом нових можливостей» для дітей з особливими потребами у парковій зоні м. Чернігова.</w:t>
      </w:r>
    </w:p>
    <w:p w:rsidR="005219AE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>Необхідність створення відповідної зони відпочинку надзвичайно актуальна для міста та обумовлена відсутністю аналогічного парку, на якому були б зібра</w:t>
      </w:r>
      <w:r w:rsidR="005734A7">
        <w:rPr>
          <w:sz w:val="24"/>
          <w:szCs w:val="24"/>
          <w:shd w:val="clear" w:color="auto" w:fill="FFFFFF"/>
          <w:lang w:val="uk-UA"/>
        </w:rPr>
        <w:t xml:space="preserve">ні сучасні спортивні тренажери та </w:t>
      </w:r>
      <w:r w:rsidRPr="005F1398">
        <w:rPr>
          <w:sz w:val="24"/>
          <w:szCs w:val="24"/>
          <w:shd w:val="clear" w:color="auto" w:fill="FFFFFF"/>
          <w:lang w:val="uk-UA"/>
        </w:rPr>
        <w:t xml:space="preserve">ігрове обладнання адаптоване для людей з особливими потребами. 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Крім того, за офіційними даними в Чернігівській області налічується більше двох тисяч дітей</w:t>
      </w:r>
      <w:r w:rsidR="005734A7">
        <w:rPr>
          <w:sz w:val="24"/>
          <w:szCs w:val="24"/>
          <w:shd w:val="clear" w:color="auto" w:fill="FFFFFF"/>
          <w:lang w:val="uk-UA"/>
        </w:rPr>
        <w:t xml:space="preserve"> особливими освітніми потребами, а інклюзивна освіта впроваджена у кожній 5 школі.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 xml:space="preserve">Встановлення інклюзивного спортивного парку дасть можливість: </w:t>
      </w:r>
    </w:p>
    <w:p w:rsidR="005219AE" w:rsidRPr="005F1398" w:rsidRDefault="005219AE" w:rsidP="005219AE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 xml:space="preserve">- сформувати без бар'єрне середовище для дітей з </w:t>
      </w:r>
      <w:r w:rsidRPr="005F1398">
        <w:rPr>
          <w:color w:val="000000"/>
          <w:sz w:val="24"/>
          <w:szCs w:val="24"/>
          <w:shd w:val="clear" w:color="auto" w:fill="FFFFFF"/>
          <w:lang w:val="uk-UA"/>
        </w:rPr>
        <w:t>особливими потребами;</w:t>
      </w:r>
    </w:p>
    <w:p w:rsidR="005219AE" w:rsidRPr="005F1398" w:rsidRDefault="005219AE" w:rsidP="005219AE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5F1398">
        <w:rPr>
          <w:color w:val="000000"/>
          <w:sz w:val="24"/>
          <w:szCs w:val="24"/>
          <w:shd w:val="clear" w:color="auto" w:fill="FFFFFF"/>
          <w:lang w:val="uk-UA"/>
        </w:rPr>
        <w:t>- максимально залучити дітей з інвалідністю до всіх сфер соціального життя, зокрема культурного і соціального, включаючи спорт і забезпечення умов для відпочинку, шляхом створення доступної, пристосованої архітектури, універсального дизайну та безперешкодного доступу;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color w:val="000000"/>
          <w:sz w:val="24"/>
          <w:szCs w:val="24"/>
          <w:shd w:val="clear" w:color="auto" w:fill="FFFFFF"/>
          <w:lang w:val="uk-UA"/>
        </w:rPr>
        <w:t xml:space="preserve">- формування направленості до </w:t>
      </w:r>
      <w:r w:rsidRPr="005F1398">
        <w:rPr>
          <w:sz w:val="24"/>
          <w:szCs w:val="24"/>
          <w:shd w:val="clear" w:color="auto" w:fill="FFFFFF"/>
          <w:lang w:val="uk-UA"/>
        </w:rPr>
        <w:t>нормального, повноцінного життя дітей та людей з інвалідністю;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>- забезпечення терапевтичного ефекту, що має надзвичайно важливе значення для соціальної адаптації «особливих» дітей;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 xml:space="preserve">- поліпшення когнітивного, </w:t>
      </w:r>
      <w:proofErr w:type="spellStart"/>
      <w:r w:rsidRPr="005F1398">
        <w:rPr>
          <w:sz w:val="24"/>
          <w:szCs w:val="24"/>
          <w:shd w:val="clear" w:color="auto" w:fill="FFFFFF"/>
          <w:lang w:val="uk-UA"/>
        </w:rPr>
        <w:t>мовного</w:t>
      </w:r>
      <w:proofErr w:type="spellEnd"/>
      <w:r w:rsidRPr="005F1398">
        <w:rPr>
          <w:sz w:val="24"/>
          <w:szCs w:val="24"/>
          <w:shd w:val="clear" w:color="auto" w:fill="FFFFFF"/>
          <w:lang w:val="uk-UA"/>
        </w:rPr>
        <w:t xml:space="preserve">, соціального та емоційного розвитку. 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</w:rPr>
      </w:pPr>
      <w:r w:rsidRPr="005F1398">
        <w:rPr>
          <w:sz w:val="24"/>
          <w:szCs w:val="24"/>
          <w:shd w:val="clear" w:color="auto" w:fill="FFFFFF"/>
          <w:lang w:val="uk-UA"/>
        </w:rPr>
        <w:t xml:space="preserve"> - створення умов для о</w:t>
      </w:r>
      <w:r w:rsidRPr="005F1398">
        <w:rPr>
          <w:sz w:val="24"/>
          <w:szCs w:val="24"/>
          <w:shd w:val="clear" w:color="auto" w:fill="FFFFFF"/>
        </w:rPr>
        <w:t>володіння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>новими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>вміннями та навичками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>функціонально, а не теоретично.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5F1398">
        <w:rPr>
          <w:sz w:val="24"/>
          <w:szCs w:val="24"/>
          <w:shd w:val="clear" w:color="auto" w:fill="FFFFFF"/>
          <w:lang w:val="uk-UA"/>
        </w:rPr>
        <w:t xml:space="preserve">- формування у звичайних дітей </w:t>
      </w:r>
      <w:r w:rsidRPr="005F1398">
        <w:rPr>
          <w:sz w:val="24"/>
          <w:szCs w:val="24"/>
          <w:shd w:val="clear" w:color="auto" w:fill="FFFFFF"/>
        </w:rPr>
        <w:t>природно</w:t>
      </w:r>
      <w:r w:rsidRPr="005F1398">
        <w:rPr>
          <w:sz w:val="24"/>
          <w:szCs w:val="24"/>
          <w:shd w:val="clear" w:color="auto" w:fill="FFFFFF"/>
          <w:lang w:val="uk-UA"/>
        </w:rPr>
        <w:t xml:space="preserve">го </w:t>
      </w:r>
      <w:r w:rsidRPr="005F1398">
        <w:rPr>
          <w:sz w:val="24"/>
          <w:szCs w:val="24"/>
          <w:shd w:val="clear" w:color="auto" w:fill="FFFFFF"/>
        </w:rPr>
        <w:t>сприй</w:t>
      </w:r>
      <w:proofErr w:type="spellStart"/>
      <w:r w:rsidRPr="005F1398">
        <w:rPr>
          <w:sz w:val="24"/>
          <w:szCs w:val="24"/>
          <w:shd w:val="clear" w:color="auto" w:fill="FFFFFF"/>
          <w:lang w:val="uk-UA"/>
        </w:rPr>
        <w:t>няття</w:t>
      </w:r>
      <w:proofErr w:type="spellEnd"/>
      <w:r w:rsidRPr="005F1398">
        <w:rPr>
          <w:sz w:val="24"/>
          <w:szCs w:val="24"/>
          <w:shd w:val="clear" w:color="auto" w:fill="FFFFFF"/>
          <w:lang w:val="uk-UA"/>
        </w:rPr>
        <w:t xml:space="preserve"> та</w:t>
      </w:r>
      <w:r w:rsidRPr="005F1398">
        <w:rPr>
          <w:sz w:val="24"/>
          <w:szCs w:val="24"/>
          <w:shd w:val="clear" w:color="auto" w:fill="FFFFFF"/>
        </w:rPr>
        <w:t xml:space="preserve"> толерантно</w:t>
      </w:r>
      <w:r w:rsidRPr="005F1398">
        <w:rPr>
          <w:sz w:val="24"/>
          <w:szCs w:val="24"/>
          <w:shd w:val="clear" w:color="auto" w:fill="FFFFFF"/>
          <w:lang w:val="uk-UA"/>
        </w:rPr>
        <w:t>го</w:t>
      </w:r>
      <w:r w:rsidRPr="005F1398">
        <w:rPr>
          <w:sz w:val="24"/>
          <w:szCs w:val="24"/>
          <w:shd w:val="clear" w:color="auto" w:fill="FFFFFF"/>
        </w:rPr>
        <w:t xml:space="preserve"> став</w:t>
      </w:r>
      <w:proofErr w:type="spellStart"/>
      <w:r w:rsidRPr="005F1398">
        <w:rPr>
          <w:sz w:val="24"/>
          <w:szCs w:val="24"/>
          <w:shd w:val="clear" w:color="auto" w:fill="FFFFFF"/>
          <w:lang w:val="uk-UA"/>
        </w:rPr>
        <w:t>лення</w:t>
      </w:r>
      <w:proofErr w:type="spellEnd"/>
      <w:r w:rsidRPr="005F1398">
        <w:rPr>
          <w:sz w:val="24"/>
          <w:szCs w:val="24"/>
          <w:shd w:val="clear" w:color="auto" w:fill="FFFFFF"/>
        </w:rPr>
        <w:t xml:space="preserve"> до людських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>відмінностей, налагодж</w:t>
      </w:r>
      <w:proofErr w:type="spellStart"/>
      <w:r w:rsidRPr="005F1398">
        <w:rPr>
          <w:sz w:val="24"/>
          <w:szCs w:val="24"/>
          <w:shd w:val="clear" w:color="auto" w:fill="FFFFFF"/>
          <w:lang w:val="uk-UA"/>
        </w:rPr>
        <w:t>ення</w:t>
      </w:r>
      <w:proofErr w:type="spellEnd"/>
      <w:r w:rsidRPr="005F1398">
        <w:rPr>
          <w:sz w:val="24"/>
          <w:szCs w:val="24"/>
          <w:shd w:val="clear" w:color="auto" w:fill="FFFFFF"/>
        </w:rPr>
        <w:t xml:space="preserve"> й підтрим</w:t>
      </w:r>
      <w:r w:rsidRPr="005F1398">
        <w:rPr>
          <w:sz w:val="24"/>
          <w:szCs w:val="24"/>
          <w:shd w:val="clear" w:color="auto" w:fill="FFFFFF"/>
          <w:lang w:val="uk-UA"/>
        </w:rPr>
        <w:t xml:space="preserve">ка </w:t>
      </w:r>
      <w:r w:rsidRPr="005F1398">
        <w:rPr>
          <w:sz w:val="24"/>
          <w:szCs w:val="24"/>
          <w:shd w:val="clear" w:color="auto" w:fill="FFFFFF"/>
        </w:rPr>
        <w:t>дружні</w:t>
      </w:r>
      <w:r w:rsidRPr="005F1398">
        <w:rPr>
          <w:sz w:val="24"/>
          <w:szCs w:val="24"/>
          <w:shd w:val="clear" w:color="auto" w:fill="FFFFFF"/>
          <w:lang w:val="uk-UA"/>
        </w:rPr>
        <w:t xml:space="preserve">х </w:t>
      </w:r>
      <w:r w:rsidRPr="005F1398">
        <w:rPr>
          <w:sz w:val="24"/>
          <w:szCs w:val="24"/>
          <w:shd w:val="clear" w:color="auto" w:fill="FFFFFF"/>
        </w:rPr>
        <w:t>стосунк</w:t>
      </w:r>
      <w:proofErr w:type="spellStart"/>
      <w:r w:rsidRPr="005F1398">
        <w:rPr>
          <w:sz w:val="24"/>
          <w:szCs w:val="24"/>
          <w:shd w:val="clear" w:color="auto" w:fill="FFFFFF"/>
          <w:lang w:val="uk-UA"/>
        </w:rPr>
        <w:t>ів</w:t>
      </w:r>
      <w:proofErr w:type="spellEnd"/>
      <w:r w:rsidRPr="005F1398">
        <w:rPr>
          <w:sz w:val="24"/>
          <w:szCs w:val="24"/>
          <w:shd w:val="clear" w:color="auto" w:fill="FFFFFF"/>
        </w:rPr>
        <w:t xml:space="preserve"> з людьми, які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>відрізняються</w:t>
      </w:r>
      <w:r w:rsidRPr="005F1398">
        <w:rPr>
          <w:sz w:val="24"/>
          <w:szCs w:val="24"/>
          <w:shd w:val="clear" w:color="auto" w:fill="FFFFFF"/>
          <w:lang w:val="uk-UA"/>
        </w:rPr>
        <w:t xml:space="preserve"> </w:t>
      </w:r>
      <w:r w:rsidRPr="005F1398">
        <w:rPr>
          <w:sz w:val="24"/>
          <w:szCs w:val="24"/>
          <w:shd w:val="clear" w:color="auto" w:fill="FFFFFF"/>
        </w:rPr>
        <w:t xml:space="preserve">від них. </w:t>
      </w:r>
    </w:p>
    <w:p w:rsidR="005219AE" w:rsidRPr="005F1398" w:rsidRDefault="005219AE" w:rsidP="005219AE">
      <w:pPr>
        <w:ind w:firstLine="567"/>
        <w:jc w:val="both"/>
        <w:rPr>
          <w:b/>
          <w:sz w:val="24"/>
          <w:szCs w:val="24"/>
          <w:lang w:val="uk-UA"/>
        </w:rPr>
      </w:pPr>
      <w:r w:rsidRPr="005F1398">
        <w:rPr>
          <w:b/>
          <w:sz w:val="24"/>
          <w:szCs w:val="24"/>
          <w:lang w:val="uk-UA"/>
        </w:rPr>
        <w:t>Мета проекту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Створення без бар’єрного середовища для людей та дітей з особливими потребами, організації їх дозвілля, спортивної діяльності, естетичного виховання, залучення більшої кількості дітей до занять спортом, виховання у дітей толерантного відношення до людей з особливими потребами, повноцінне входження осіб з особливими потребами в соціальний простір, подолання ізоляції від суспільства.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 xml:space="preserve">Допомогти родинам, які виховують дітей з особливими освітніми потребами соціально адаптувати «особливих» дітей, знайомити з навколишнім світом, разом проводити відпочинок та заняття. </w:t>
      </w:r>
    </w:p>
    <w:p w:rsidR="005219AE" w:rsidRPr="005F1398" w:rsidRDefault="005219AE" w:rsidP="005219AE">
      <w:pPr>
        <w:ind w:firstLine="567"/>
        <w:jc w:val="both"/>
        <w:rPr>
          <w:b/>
          <w:sz w:val="24"/>
          <w:szCs w:val="24"/>
          <w:lang w:val="uk-UA"/>
        </w:rPr>
      </w:pPr>
      <w:r w:rsidRPr="005F1398">
        <w:rPr>
          <w:b/>
          <w:sz w:val="24"/>
          <w:szCs w:val="24"/>
          <w:lang w:val="uk-UA"/>
        </w:rPr>
        <w:t>План заходів з реалізації проекту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 xml:space="preserve">1.Придбання обладнання (дитячі гойдалки, спортивні вуличні тренажери, лавки, урни, уніфікований комплекс з баскетбольним кільцем), якими можуть користуватися, як діти так і особи з обмеженими можливостями, у </w:t>
      </w:r>
      <w:proofErr w:type="spellStart"/>
      <w:r w:rsidRPr="005F1398">
        <w:rPr>
          <w:sz w:val="24"/>
          <w:szCs w:val="24"/>
          <w:lang w:val="uk-UA"/>
        </w:rPr>
        <w:t>т.ч</w:t>
      </w:r>
      <w:proofErr w:type="spellEnd"/>
      <w:r w:rsidRPr="005F1398">
        <w:rPr>
          <w:sz w:val="24"/>
          <w:szCs w:val="24"/>
          <w:lang w:val="uk-UA"/>
        </w:rPr>
        <w:t>. які використовують інвалідні візки.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2. Установка обладнання, огорожі, монтаж обладнання, роботи щодо покриття майданчику.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3. Придбання квітів, дерев для клумби, огорожі.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4. Облаштування клумб, встановлення таблички з правилами користування майданчиком.</w:t>
      </w:r>
    </w:p>
    <w:p w:rsidR="005219AE" w:rsidRPr="005F1398" w:rsidRDefault="005219AE" w:rsidP="005219AE">
      <w:pPr>
        <w:ind w:firstLine="567"/>
        <w:jc w:val="both"/>
        <w:rPr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5. Організація святкового заходу до відкриття інклюзивного спортивно-ігрового майданчика.</w:t>
      </w:r>
    </w:p>
    <w:p w:rsidR="005219AE" w:rsidRPr="005F1398" w:rsidRDefault="005219AE" w:rsidP="005219AE">
      <w:pPr>
        <w:ind w:firstLine="567"/>
        <w:jc w:val="both"/>
        <w:rPr>
          <w:b/>
          <w:sz w:val="24"/>
          <w:szCs w:val="24"/>
          <w:lang w:val="uk-UA"/>
        </w:rPr>
      </w:pPr>
      <w:r w:rsidRPr="005F1398">
        <w:rPr>
          <w:b/>
          <w:sz w:val="24"/>
          <w:szCs w:val="24"/>
          <w:lang w:val="uk-UA"/>
        </w:rPr>
        <w:t>Ключові показники оцінки результату проекту</w:t>
      </w:r>
    </w:p>
    <w:p w:rsidR="005219AE" w:rsidRPr="005F1398" w:rsidRDefault="005219AE" w:rsidP="0068304E">
      <w:pPr>
        <w:ind w:firstLine="567"/>
        <w:jc w:val="both"/>
        <w:rPr>
          <w:b/>
          <w:sz w:val="24"/>
          <w:szCs w:val="24"/>
          <w:lang w:val="uk-UA"/>
        </w:rPr>
      </w:pPr>
      <w:r w:rsidRPr="005F1398">
        <w:rPr>
          <w:sz w:val="24"/>
          <w:szCs w:val="24"/>
          <w:lang w:val="uk-UA"/>
        </w:rPr>
        <w:t>Соціалізація, дозвілля дітей з інвалідністю, поліпшення їх фізичного розвитку. Можливість особливим діткам знайти нових друзів.</w:t>
      </w:r>
      <w:bookmarkStart w:id="0" w:name="_GoBack"/>
      <w:bookmarkEnd w:id="0"/>
    </w:p>
    <w:p w:rsidR="003A46E5" w:rsidRPr="005219AE" w:rsidRDefault="003A46E5" w:rsidP="005219AE">
      <w:pPr>
        <w:ind w:firstLine="567"/>
        <w:jc w:val="both"/>
        <w:rPr>
          <w:lang w:val="uk-UA"/>
        </w:rPr>
      </w:pPr>
    </w:p>
    <w:sectPr w:rsidR="003A46E5" w:rsidRPr="0052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51"/>
    <w:rsid w:val="00376251"/>
    <w:rsid w:val="003A46E5"/>
    <w:rsid w:val="005219AE"/>
    <w:rsid w:val="005734A7"/>
    <w:rsid w:val="006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D5F3-D74F-412C-86D3-37C01B1E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5219A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2019-05-28T09:46:00Z</dcterms:created>
  <dcterms:modified xsi:type="dcterms:W3CDTF">2019-05-28T10:03:00Z</dcterms:modified>
</cp:coreProperties>
</file>